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Pr="00B26D5A" w:rsidR="00B26D5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03395">
        <w:rPr>
          <w:rFonts w:ascii="Times New Roman" w:hAnsi="Times New Roman" w:cs="Times New Roman"/>
          <w:sz w:val="26"/>
          <w:szCs w:val="26"/>
          <w:lang w:val="ru-RU"/>
        </w:rPr>
        <w:t>34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F03395">
        <w:rPr>
          <w:rFonts w:ascii="Times New Roman" w:hAnsi="Times New Roman" w:cs="Times New Roman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Лыганова Ярослава Александровича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D16FA5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16FA5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041783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16FA5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16FA5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г.,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паспорт </w:t>
      </w:r>
      <w:r w:rsidR="00D16FA5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6261ED">
        <w:rPr>
          <w:rFonts w:ascii="Times New Roman" w:hAnsi="Times New Roman" w:cs="Times New Roman"/>
          <w:sz w:val="26"/>
          <w:szCs w:val="26"/>
          <w:lang w:val="ru-RU"/>
        </w:rPr>
        <w:t xml:space="preserve"> не работающего,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B26D5A" w:rsidP="0042198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  <w:lang w:val="ru-RU"/>
        </w:rPr>
        <w:t>.12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30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749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835DA8">
        <w:rPr>
          <w:rFonts w:ascii="Times New Roman" w:hAnsi="Times New Roman" w:cs="Times New Roman"/>
          <w:sz w:val="26"/>
          <w:szCs w:val="26"/>
          <w:lang w:val="ru-RU"/>
        </w:rPr>
        <w:t>Р-404 «Тюмень-Тобольск-Ханты-Мансийск»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421982">
        <w:rPr>
          <w:rFonts w:ascii="Times New Roman" w:hAnsi="Times New Roman" w:cs="Times New Roman"/>
          <w:sz w:val="26"/>
          <w:szCs w:val="26"/>
          <w:lang w:val="ru-RU"/>
        </w:rPr>
        <w:t>Нефтеюганский район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Лыганов Я.А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D16FA5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>соверш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ил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обгон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 xml:space="preserve"> впереди движущегося грузового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транспортного средства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в составе п/п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 xml:space="preserve">с выездом на полосу дороги предназначенную для встречного движения на мостовом сооружении 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261ED">
        <w:rPr>
          <w:rFonts w:ascii="Times New Roman" w:hAnsi="Times New Roman" w:cs="Times New Roman"/>
          <w:sz w:val="26"/>
          <w:szCs w:val="26"/>
          <w:lang w:val="ru-RU"/>
        </w:rPr>
        <w:t xml:space="preserve">через «ручей» 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в зоне действия</w:t>
      </w:r>
      <w:r w:rsidRPr="00B26D5A" w:rsidR="00D51F98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421982">
        <w:rPr>
          <w:rFonts w:ascii="Times New Roman" w:hAnsi="Times New Roman" w:cs="Times New Roman"/>
          <w:sz w:val="26"/>
          <w:szCs w:val="26"/>
          <w:lang w:val="ru-RU"/>
        </w:rPr>
        <w:t>дорожно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го знака 3.20 «Обгон запрещён»,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чем </w:t>
      </w:r>
      <w:r w:rsidRPr="00B26D5A" w:rsidR="003B012A">
        <w:rPr>
          <w:rFonts w:ascii="Times New Roman" w:hAnsi="Times New Roman" w:cs="Times New Roman"/>
          <w:sz w:val="26"/>
          <w:szCs w:val="26"/>
          <w:lang w:val="ru-RU"/>
        </w:rPr>
        <w:t>нарушил требования п.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1.3</w:t>
      </w:r>
      <w:r w:rsidRPr="00B26D5A" w:rsidR="00015CE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Правил дорожного движения РФ.</w:t>
      </w:r>
    </w:p>
    <w:p w:rsidR="00F03395" w:rsidRPr="00181B40" w:rsidP="00F0339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судебное заседание </w:t>
      </w:r>
      <w:r w:rsidRPr="00181B40" w:rsid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 Я.А</w:t>
      </w: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 </w:t>
      </w: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F03395" w:rsidRPr="00181B40" w:rsidP="00F03395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Руководствуясь п.6 постановления Пленума Верховного Суда Российской Федерации от 24 марта</w:t>
      </w: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</w:t>
      </w: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ло об административном правонарушении в отсутствие </w:t>
      </w:r>
      <w:r w:rsidRPr="00181B40" w:rsid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Лыганова Я.А</w:t>
      </w:r>
      <w:r w:rsidRP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196784" w:rsidRPr="00B26D5A" w:rsidP="00F0339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81B40" w:rsidR="00181B40">
        <w:rPr>
          <w:rFonts w:ascii="Times New Roman" w:hAnsi="Times New Roman" w:cs="Times New Roman"/>
          <w:sz w:val="26"/>
          <w:szCs w:val="26"/>
          <w:lang w:val="ru-RU"/>
        </w:rPr>
        <w:t>Лыганов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81B40" w:rsidR="00181B40">
        <w:rPr>
          <w:rFonts w:ascii="Times New Roman" w:hAnsi="Times New Roman" w:cs="Times New Roman"/>
          <w:sz w:val="26"/>
          <w:szCs w:val="26"/>
          <w:lang w:val="ru-RU"/>
        </w:rPr>
        <w:t xml:space="preserve"> Я.А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6CEB" w:rsidRPr="002124C2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протоколом об админист</w:t>
      </w:r>
      <w:r w:rsidRPr="002124C2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2124C2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>86ХМ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561485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0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.12.2024 года, </w:t>
      </w:r>
      <w:r w:rsidRPr="002124C2" w:rsidR="00406E1F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содержание которого аналогично описательной части постановления.</w:t>
      </w:r>
      <w:r w:rsidRPr="002124C2" w:rsidR="007276D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</w:t>
      </w:r>
      <w:r w:rsidRPr="002124C2" w:rsidR="006343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Лыганова Я.А</w:t>
      </w:r>
      <w:r w:rsidRPr="002124C2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., </w:t>
      </w:r>
      <w:r w:rsidRPr="002124C2" w:rsidR="00E7070E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которому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Лыганова Я.А</w:t>
      </w:r>
      <w:r w:rsidRPr="002124C2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2124C2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124C2" w:rsidR="009F52C4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знакомлен, копию протокола получил, замечаний к содержанию протокола не имел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, в объяснении указал: «не заметил знак «обгон запрещен»</w:t>
      </w:r>
      <w:r w:rsidRPr="002124C2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2124C2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DVD-диском с видеозаписью правонарушения;</w:t>
      </w:r>
    </w:p>
    <w:p w:rsidR="00D12287" w:rsidRPr="002124C2" w:rsidP="00D1228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участием</w:t>
      </w:r>
      <w:r w:rsidRPr="002124C2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Лыганова Я.А</w:t>
      </w:r>
      <w:r w:rsidRPr="002124C2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2124C2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который </w:t>
      </w:r>
      <w:r w:rsidRPr="002124C2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относительно </w:t>
      </w:r>
      <w:r w:rsidRPr="002124C2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содержания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указанных в ней сведений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не</w:t>
      </w:r>
      <w:r w:rsidRPr="002124C2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возраж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ал, замечаний не указал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2124C2" w:rsidR="0089613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124C2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76820" w:rsidRPr="002124C2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</w:t>
      </w:r>
      <w:r w:rsidRPr="002124C2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Pr="002124C2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2124C2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.12</w:t>
      </w:r>
      <w:r w:rsidRPr="002124C2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г.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92694C" w:rsidRPr="002124C2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паспорта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Лыганова Я.А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.;</w:t>
      </w:r>
    </w:p>
    <w:p w:rsidR="009B7DDE" w:rsidRPr="002124C2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</w:t>
      </w:r>
      <w:r w:rsidRPr="002124C2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распространяется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749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км. автодороги Р-404 «Тюмень-Тобольск-Ханты-Мансийск» Нефтеюганский район.</w:t>
      </w:r>
    </w:p>
    <w:p w:rsidR="0055450C" w:rsidRPr="002124C2" w:rsidP="0009312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- выписко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й из реестра правонарушений подтверждается, что </w:t>
      </w:r>
      <w:r w:rsidRPr="002124C2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Pr="002124C2" w:rsid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 Я.А</w:t>
      </w:r>
      <w:r w:rsidRPr="002124C2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2124C2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2124C2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привлекался. </w:t>
      </w:r>
      <w:r w:rsidRPr="002124C2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судьи нет оснований им не доверять.</w:t>
      </w:r>
    </w:p>
    <w:p w:rsidR="00F86C0E" w:rsidRPr="00B26D5A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участники дорожного движения обязаны знать и соблюдать относящиеся к ним требования Правил, сигналов 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ветофоров, знаков и разметки.</w:t>
      </w:r>
    </w:p>
    <w:p w:rsidR="009B65DF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. N 1090), в зоне действия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E7190D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Движение по дороге с двусторонним движением в нарушение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требований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велосипедистов",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ечного направления, за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которые связаны с выездом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25.06.2019 года № 20 «О некоторых вопросах, возникающих у судов при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случаев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е 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Pr="00181B40" w:rsid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Лыганов</w:t>
      </w:r>
      <w:r w:rsid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>ым</w:t>
      </w:r>
      <w:r w:rsidRPr="00181B40" w:rsidR="00181B4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Я.А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выезда на сторону дороги, предназначенн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ую для встречного движения в нарушение ПДД РФ, подтверждается совокупностью исследованных доказательств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Pr="00181B40" w:rsidR="00181B40">
        <w:rPr>
          <w:rFonts w:ascii="Times New Roman" w:hAnsi="Times New Roman" w:cs="Times New Roman"/>
          <w:sz w:val="26"/>
          <w:szCs w:val="26"/>
          <w:lang w:val="ru-RU"/>
        </w:rPr>
        <w:t>Лыганов</w:t>
      </w:r>
      <w:r w:rsidR="00181B4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81B40" w:rsidR="00181B40">
        <w:rPr>
          <w:rFonts w:ascii="Times New Roman" w:hAnsi="Times New Roman" w:cs="Times New Roman"/>
          <w:sz w:val="26"/>
          <w:szCs w:val="26"/>
          <w:lang w:val="ru-RU"/>
        </w:rPr>
        <w:t xml:space="preserve"> Я.А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мировой судья квалифицирует по ч. 4 ст. 12.15 Кодекса Российской Федерации об административных правонарушениях, как выезд в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2124C2" w:rsidP="00811EE4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Обстоятельств, смягчающих </w:t>
      </w:r>
      <w:r w:rsidR="006261E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и отягчающих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административную ответственность в соответствии со 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>ст. 4.2</w:t>
      </w:r>
      <w:r w:rsidR="006261ED">
        <w:rPr>
          <w:rFonts w:ascii="Times New Roman" w:hAnsi="Times New Roman" w:cs="Times New Roman"/>
          <w:color w:val="auto"/>
          <w:sz w:val="26"/>
          <w:szCs w:val="26"/>
          <w:lang w:val="ru-RU"/>
        </w:rPr>
        <w:t>, ст.4.3</w:t>
      </w:r>
      <w:r w:rsidRPr="002124C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Кодекса Российской Федерации об административных правонарушениях, суд не усматривает</w:t>
      </w:r>
      <w:r w:rsidRPr="002124C2" w:rsidR="004A3535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</w:t>
      </w:r>
      <w:r w:rsidR="006261ED">
        <w:rPr>
          <w:rFonts w:ascii="Times New Roman" w:hAnsi="Times New Roman" w:cs="Times New Roman"/>
          <w:sz w:val="26"/>
          <w:szCs w:val="26"/>
          <w:lang w:val="ru-RU"/>
        </w:rPr>
        <w:t>ные о личности правонарушителя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261ED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6261ED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Pr="00181B40" w:rsidR="00181B40">
        <w:rPr>
          <w:rFonts w:ascii="Times New Roman" w:hAnsi="Times New Roman" w:cs="Times New Roman"/>
          <w:sz w:val="26"/>
          <w:szCs w:val="26"/>
          <w:lang w:val="ru-RU"/>
        </w:rPr>
        <w:t xml:space="preserve">Лыганова Ярослава Александровича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 в размере 5 000 (пяти ты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сяч)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1881048624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2124C2">
        <w:rPr>
          <w:rFonts w:ascii="Times New Roman" w:hAnsi="Times New Roman" w:cs="Times New Roman"/>
          <w:sz w:val="26"/>
          <w:szCs w:val="26"/>
          <w:lang w:val="ru-RU"/>
        </w:rPr>
        <w:t>910223262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может быть уплачен в размере половины суммы наложенного административного штрафа, то есть в размере 2500 рублей.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ом, вынесшими постановление, административный штраф уплачивается в полном размере.</w:t>
      </w:r>
    </w:p>
    <w:p w:rsidR="0092553B" w:rsidRPr="00B26D5A" w:rsidP="009255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приобщения к делу об административн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ом правонарушении в день оплаты штрафа, лично или по адресу электронной почты.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                                      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Е.В. Кеся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6FA5" w:rsidR="00D16FA5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67F21"/>
    <w:rsid w:val="001741DD"/>
    <w:rsid w:val="0017459D"/>
    <w:rsid w:val="00176EAE"/>
    <w:rsid w:val="0018063D"/>
    <w:rsid w:val="00181B40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24C2"/>
    <w:rsid w:val="002154D7"/>
    <w:rsid w:val="0021654C"/>
    <w:rsid w:val="002256E3"/>
    <w:rsid w:val="00225EB5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36BF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65E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0D16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4B44"/>
    <w:rsid w:val="005E5B19"/>
    <w:rsid w:val="005F0CBA"/>
    <w:rsid w:val="005F2FDD"/>
    <w:rsid w:val="005F549C"/>
    <w:rsid w:val="00616BDC"/>
    <w:rsid w:val="006261ED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4020"/>
    <w:rsid w:val="00CE4414"/>
    <w:rsid w:val="00CE4D95"/>
    <w:rsid w:val="00CF6F42"/>
    <w:rsid w:val="00D035A7"/>
    <w:rsid w:val="00D0360B"/>
    <w:rsid w:val="00D05B76"/>
    <w:rsid w:val="00D12287"/>
    <w:rsid w:val="00D16FA5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395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